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21771</wp:posOffset>
            </wp:positionV>
            <wp:extent cx="514350" cy="45720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32657</wp:posOffset>
            </wp:positionV>
            <wp:extent cx="428625" cy="424543"/>
            <wp:effectExtent l="19050" t="0" r="9525" b="0"/>
            <wp:wrapNone/>
            <wp:docPr id="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E41">
        <w:rPr>
          <w:rFonts w:ascii="Times New Roman" w:hAnsi="Times New Roman" w:cs="Times New Roman"/>
          <w:b/>
          <w:sz w:val="32"/>
          <w:szCs w:val="38"/>
        </w:rPr>
        <w:t>GREENWOOD PUBLIC SCHOOL, D.D. NAGAR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Elephant" w:hAnsi="Elephant" w:cs="Times New Roman"/>
          <w:b/>
          <w:u w:val="single"/>
        </w:rPr>
      </w:pPr>
      <w:r w:rsidRPr="00ED5E41">
        <w:rPr>
          <w:rFonts w:ascii="Elephant" w:hAnsi="Elephant" w:cs="Times New Roman"/>
          <w:b/>
          <w:u w:val="single"/>
        </w:rPr>
        <w:t>OUR MOTO-DEVELOPMENT WITH DELIGHT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D5E41">
        <w:rPr>
          <w:rFonts w:ascii="Times New Roman" w:hAnsi="Times New Roman" w:cs="Times New Roman"/>
          <w:b/>
          <w:sz w:val="24"/>
          <w:u w:val="single"/>
        </w:rPr>
        <w:t>SESSION – 2020-21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D5E41">
        <w:rPr>
          <w:rFonts w:ascii="Times New Roman" w:hAnsi="Times New Roman" w:cs="Times New Roman"/>
          <w:b/>
          <w:sz w:val="24"/>
          <w:u w:val="single"/>
        </w:rPr>
        <w:t>NOTEBOOKS COVER COLOUR LIST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CLASS – VI to VIII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2970"/>
        <w:gridCol w:w="2070"/>
        <w:gridCol w:w="990"/>
        <w:gridCol w:w="3645"/>
      </w:tblGrid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29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COVER COLOUR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REGISTER/COPY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 REGISTERS</w:t>
            </w:r>
          </w:p>
        </w:tc>
      </w:tr>
      <w:tr w:rsidR="00D27538" w:rsidTr="007B2098">
        <w:trPr>
          <w:trHeight w:val="260"/>
        </w:trPr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COPY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 PRACTICALS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5E41">
              <w:rPr>
                <w:rFonts w:ascii="Times New Roman" w:hAnsi="Times New Roman" w:cs="Times New Roman"/>
              </w:rPr>
              <w:t xml:space="preserve"> 1 LAB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SCIENCE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7B2098">
        <w:trPr>
          <w:trHeight w:val="215"/>
        </w:trPr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45" w:type="dxa"/>
          </w:tcPr>
          <w:p w:rsidR="00D27538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PRACTICALS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SOCIAL SCIECNE REVI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PRACTICALS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COMPUTER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GENERAL KNOWLEDGE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SANSKRIT REVISION 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ROUGH REGISTER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TEST COPIES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64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7 COPIES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7B20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5" w:type="dxa"/>
            <w:gridSpan w:val="4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SCRAP BOOK [MATHS]  </w:t>
            </w:r>
          </w:p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MAPS –  POLITICAL – 20  PHYSICAL – 20</w:t>
            </w:r>
          </w:p>
        </w:tc>
      </w:tr>
    </w:tbl>
    <w:p w:rsidR="00D27538" w:rsidRDefault="00D27538" w:rsidP="00D2753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27538" w:rsidRDefault="00D27538" w:rsidP="00D2753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27538" w:rsidRDefault="00F15CC0" w:rsidP="00D2753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25pt;margin-top:6.65pt;width:580.25pt;height:0;flip:x;z-index:251669504" o:connectortype="straight" strokeweight="3pt"/>
        </w:pic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>
        <w:rPr>
          <w:rFonts w:ascii="Times New Roman" w:hAnsi="Times New Roman" w:cs="Times New Roman"/>
          <w:b/>
          <w:noProof/>
          <w:sz w:val="32"/>
          <w:szCs w:val="3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21771</wp:posOffset>
            </wp:positionV>
            <wp:extent cx="514350" cy="45720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32657</wp:posOffset>
            </wp:positionV>
            <wp:extent cx="428625" cy="424543"/>
            <wp:effectExtent l="19050" t="0" r="9525" b="0"/>
            <wp:wrapNone/>
            <wp:docPr id="10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E41">
        <w:rPr>
          <w:rFonts w:ascii="Times New Roman" w:hAnsi="Times New Roman" w:cs="Times New Roman"/>
          <w:b/>
          <w:sz w:val="32"/>
          <w:szCs w:val="38"/>
        </w:rPr>
        <w:t>GREENWOOD PUBLIC SCHOOL, D.D. NAGAR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Elephant" w:hAnsi="Elephant" w:cs="Times New Roman"/>
          <w:b/>
          <w:u w:val="single"/>
        </w:rPr>
      </w:pPr>
      <w:r w:rsidRPr="00ED5E41">
        <w:rPr>
          <w:rFonts w:ascii="Elephant" w:hAnsi="Elephant" w:cs="Times New Roman"/>
          <w:b/>
          <w:u w:val="single"/>
        </w:rPr>
        <w:t>OUR MOTO-DEVELOPMENT WITH DELIGHT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D5E41">
        <w:rPr>
          <w:rFonts w:ascii="Times New Roman" w:hAnsi="Times New Roman" w:cs="Times New Roman"/>
          <w:b/>
          <w:sz w:val="24"/>
          <w:u w:val="single"/>
        </w:rPr>
        <w:t>SESSION – 2020-21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D5E41">
        <w:rPr>
          <w:rFonts w:ascii="Times New Roman" w:hAnsi="Times New Roman" w:cs="Times New Roman"/>
          <w:b/>
          <w:sz w:val="24"/>
          <w:u w:val="single"/>
        </w:rPr>
        <w:t>NOTEBOOKS COVER COLOUR LIST</w:t>
      </w:r>
    </w:p>
    <w:p w:rsidR="00D27538" w:rsidRPr="00ED5E41" w:rsidRDefault="00D27538" w:rsidP="00D2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CLASS – VI to VIII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2790"/>
        <w:gridCol w:w="2070"/>
        <w:gridCol w:w="1080"/>
        <w:gridCol w:w="3735"/>
      </w:tblGrid>
      <w:tr w:rsidR="00D27538" w:rsidTr="00D27538">
        <w:tc>
          <w:tcPr>
            <w:tcW w:w="1008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279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COVER COLOUR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PAGES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REGISTER/COPY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 REGISTERS</w:t>
            </w:r>
          </w:p>
        </w:tc>
      </w:tr>
      <w:tr w:rsidR="00D27538" w:rsidTr="00D27538">
        <w:trPr>
          <w:trHeight w:val="260"/>
        </w:trPr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ENGLISH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COPY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MATHS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YELLOW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SCIENCE 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 PRACTICALS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5E41">
              <w:rPr>
                <w:rFonts w:ascii="Times New Roman" w:hAnsi="Times New Roman" w:cs="Times New Roman"/>
              </w:rPr>
              <w:t xml:space="preserve"> 1 LAB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SCIENCE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HINDI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D27538">
        <w:trPr>
          <w:trHeight w:val="215"/>
        </w:trPr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735" w:type="dxa"/>
          </w:tcPr>
          <w:p w:rsidR="00D27538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PRACTICALS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D5E4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SOCIAL SCIECNE REVI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PRACTICALS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COMPUTER REVISION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GENERAL KNOWLEDGE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SANSKRIT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SANSKRIT REVISION 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BROWN</w:t>
            </w: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 REVISION REGISTER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ROUGH REGISTER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2 REGISTERS</w:t>
            </w:r>
          </w:p>
        </w:tc>
      </w:tr>
      <w:tr w:rsidR="00D27538" w:rsidTr="00D2753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TEST COPIES</w:t>
            </w:r>
          </w:p>
        </w:tc>
        <w:tc>
          <w:tcPr>
            <w:tcW w:w="207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27538" w:rsidRPr="00ED5E41" w:rsidRDefault="00D27538" w:rsidP="007B2098">
            <w:pPr>
              <w:jc w:val="center"/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735" w:type="dxa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7 COPIES</w:t>
            </w:r>
          </w:p>
        </w:tc>
      </w:tr>
      <w:tr w:rsidR="00D27538" w:rsidTr="007B2098">
        <w:tc>
          <w:tcPr>
            <w:tcW w:w="1008" w:type="dxa"/>
          </w:tcPr>
          <w:p w:rsidR="00D27538" w:rsidRPr="00ED5E41" w:rsidRDefault="00D27538" w:rsidP="00D2753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5" w:type="dxa"/>
            <w:gridSpan w:val="4"/>
          </w:tcPr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 xml:space="preserve">SCRAP BOOK [MATHS]  </w:t>
            </w:r>
          </w:p>
          <w:p w:rsidR="00D27538" w:rsidRPr="00ED5E41" w:rsidRDefault="00D27538" w:rsidP="007B2098">
            <w:pPr>
              <w:rPr>
                <w:rFonts w:ascii="Times New Roman" w:hAnsi="Times New Roman" w:cs="Times New Roman"/>
              </w:rPr>
            </w:pPr>
            <w:r w:rsidRPr="00ED5E41">
              <w:rPr>
                <w:rFonts w:ascii="Times New Roman" w:hAnsi="Times New Roman" w:cs="Times New Roman"/>
              </w:rPr>
              <w:t>MAPS –  POLITICAL – 20  PHYSICAL – 20</w:t>
            </w:r>
          </w:p>
        </w:tc>
      </w:tr>
    </w:tbl>
    <w:p w:rsidR="00D27538" w:rsidRDefault="00D27538" w:rsidP="00D27538">
      <w:pPr>
        <w:spacing w:after="0"/>
        <w:rPr>
          <w:rFonts w:ascii="Times New Roman" w:hAnsi="Times New Roman" w:cs="Times New Roman"/>
          <w:b/>
          <w:sz w:val="32"/>
        </w:rPr>
      </w:pPr>
    </w:p>
    <w:p w:rsidR="00D27538" w:rsidRDefault="00D27538" w:rsidP="00D275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160564</wp:posOffset>
            </wp:positionH>
            <wp:positionV relativeFrom="paragraph">
              <wp:posOffset>14424</wp:posOffset>
            </wp:positionV>
            <wp:extent cx="514350" cy="45720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5973539</wp:posOffset>
            </wp:positionH>
            <wp:positionV relativeFrom="paragraph">
              <wp:posOffset>36195</wp:posOffset>
            </wp:positionV>
            <wp:extent cx="428625" cy="424543"/>
            <wp:effectExtent l="19050" t="0" r="9525" b="0"/>
            <wp:wrapNone/>
            <wp:docPr id="7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D27538" w:rsidRPr="00822ED6" w:rsidRDefault="00D27538" w:rsidP="00D2753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D27538" w:rsidRPr="00E44ADF" w:rsidRDefault="00D27538" w:rsidP="00D275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D27538" w:rsidRDefault="00D27538" w:rsidP="00D275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BOOKS FOR CLASS – VI to VIII</w:t>
      </w:r>
    </w:p>
    <w:tbl>
      <w:tblPr>
        <w:tblStyle w:val="TableGrid"/>
        <w:tblW w:w="0" w:type="auto"/>
        <w:tblInd w:w="740" w:type="dxa"/>
        <w:tblLook w:val="04A0"/>
      </w:tblPr>
      <w:tblGrid>
        <w:gridCol w:w="990"/>
        <w:gridCol w:w="5308"/>
        <w:gridCol w:w="2702"/>
      </w:tblGrid>
      <w:tr w:rsidR="00D27538" w:rsidTr="007B2098">
        <w:tc>
          <w:tcPr>
            <w:tcW w:w="990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5308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02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NCERT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NCERT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SCIECNE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PREQEST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PRAKHAR HINDI VYAKARAN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SRIJAN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SUMEDHA SANSKRIT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WHETSTONE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PATHWAY ENGLISH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CLIMB WITH CORNERSTONE GRAMMAR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MATHS LAB MANUAL 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FK SCIECNE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KIDS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&amp; GROW – GENERAL KNOWLEDGE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PREQUEST COMPUTER</w:t>
            </w:r>
          </w:p>
        </w:tc>
        <w:tc>
          <w:tcPr>
            <w:tcW w:w="2702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 ARTIST</w:t>
            </w:r>
          </w:p>
        </w:tc>
        <w:tc>
          <w:tcPr>
            <w:tcW w:w="2702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PRIME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7B20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6D0B0D" w:rsidRDefault="006D0B0D"/>
    <w:p w:rsidR="00D27538" w:rsidRDefault="00D27538"/>
    <w:p w:rsidR="00D27538" w:rsidRDefault="00D27538"/>
    <w:p w:rsidR="00D27538" w:rsidRDefault="00F15CC0">
      <w:r>
        <w:rPr>
          <w:rFonts w:ascii="Times New Roman" w:hAnsi="Times New Roman" w:cs="Times New Roman"/>
          <w:b/>
          <w:noProof/>
          <w:sz w:val="32"/>
        </w:rPr>
        <w:pict>
          <v:shape id="_x0000_s1027" type="#_x0000_t32" style="position:absolute;margin-left:-29pt;margin-top:21.3pt;width:580.25pt;height:0;flip:x;z-index:251670528" o:connectortype="straight" strokeweight="3pt"/>
        </w:pict>
      </w:r>
    </w:p>
    <w:p w:rsidR="00D27538" w:rsidRDefault="00D27538"/>
    <w:p w:rsidR="00D27538" w:rsidRDefault="00D27538" w:rsidP="00D275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160564</wp:posOffset>
            </wp:positionH>
            <wp:positionV relativeFrom="paragraph">
              <wp:posOffset>14424</wp:posOffset>
            </wp:positionV>
            <wp:extent cx="514350" cy="4572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5973539</wp:posOffset>
            </wp:positionH>
            <wp:positionV relativeFrom="paragraph">
              <wp:posOffset>36195</wp:posOffset>
            </wp:positionV>
            <wp:extent cx="428625" cy="424543"/>
            <wp:effectExtent l="19050" t="0" r="9525" b="0"/>
            <wp:wrapNone/>
            <wp:docPr id="12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ADF">
        <w:rPr>
          <w:rFonts w:ascii="Times New Roman" w:hAnsi="Times New Roman" w:cs="Times New Roman"/>
          <w:b/>
          <w:sz w:val="24"/>
        </w:rPr>
        <w:t>GREENWOOD PUBLIC SCHOOL, D.D. NAGAR</w:t>
      </w:r>
    </w:p>
    <w:p w:rsidR="00D27538" w:rsidRPr="00822ED6" w:rsidRDefault="00D27538" w:rsidP="00D2753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2ED6">
        <w:rPr>
          <w:rFonts w:ascii="Times New Roman" w:hAnsi="Times New Roman" w:cs="Times New Roman"/>
          <w:b/>
          <w:sz w:val="24"/>
          <w:u w:val="single"/>
        </w:rPr>
        <w:t>OUR MOTO-DEVELOPMENT WITH DELIGHT</w:t>
      </w:r>
    </w:p>
    <w:p w:rsidR="00D27538" w:rsidRPr="00E44ADF" w:rsidRDefault="00D27538" w:rsidP="00D2753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4ADF">
        <w:rPr>
          <w:rFonts w:ascii="Times New Roman" w:hAnsi="Times New Roman" w:cs="Times New Roman"/>
          <w:b/>
          <w:sz w:val="24"/>
        </w:rPr>
        <w:t>SESSION – 2020-21</w:t>
      </w:r>
    </w:p>
    <w:p w:rsidR="00D27538" w:rsidRDefault="00D27538" w:rsidP="00D2753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OF BOOKS FOR CLASS – VI to VIII</w:t>
      </w:r>
    </w:p>
    <w:tbl>
      <w:tblPr>
        <w:tblStyle w:val="TableGrid"/>
        <w:tblW w:w="0" w:type="auto"/>
        <w:tblInd w:w="740" w:type="dxa"/>
        <w:tblLook w:val="04A0"/>
      </w:tblPr>
      <w:tblGrid>
        <w:gridCol w:w="990"/>
        <w:gridCol w:w="5308"/>
        <w:gridCol w:w="2702"/>
      </w:tblGrid>
      <w:tr w:rsidR="00D27538" w:rsidTr="007B2098">
        <w:tc>
          <w:tcPr>
            <w:tcW w:w="990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5308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BOOK</w:t>
            </w:r>
          </w:p>
        </w:tc>
        <w:tc>
          <w:tcPr>
            <w:tcW w:w="2702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PUBLISHER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HINDI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NCERT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NCERT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SCIECNE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PREQEST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PRAKHAR HINDI VYAKARAN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SRIJAN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SUMEDHA SANSKRIT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WHETSTONE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PATHWAY ENGLISH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OXFORD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CLIMB WITH CORNERSTONE GRAMMAR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MATHS LAB MANUAL 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VIDYA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FK SCIECNE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FUTURE KIDS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KNOW &amp; GROW – GENERAL KNOWLEDGE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PEARSON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PREQUEST COMPUTER</w:t>
            </w:r>
          </w:p>
        </w:tc>
        <w:tc>
          <w:tcPr>
            <w:tcW w:w="2702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HOLY FAITH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 ARTIST</w:t>
            </w:r>
          </w:p>
        </w:tc>
        <w:tc>
          <w:tcPr>
            <w:tcW w:w="2702" w:type="dxa"/>
          </w:tcPr>
          <w:p w:rsidR="00D27538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PRIME</w:t>
            </w:r>
          </w:p>
        </w:tc>
      </w:tr>
      <w:tr w:rsidR="00D27538" w:rsidTr="007B2098">
        <w:tc>
          <w:tcPr>
            <w:tcW w:w="990" w:type="dxa"/>
          </w:tcPr>
          <w:p w:rsidR="00D27538" w:rsidRPr="00E44ADF" w:rsidRDefault="00D27538" w:rsidP="00D275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8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HOME WORK</w:t>
            </w:r>
          </w:p>
        </w:tc>
        <w:tc>
          <w:tcPr>
            <w:tcW w:w="2702" w:type="dxa"/>
          </w:tcPr>
          <w:p w:rsidR="00D27538" w:rsidRPr="002E1FA5" w:rsidRDefault="00D27538" w:rsidP="007B2098">
            <w:pPr>
              <w:rPr>
                <w:rFonts w:ascii="Times New Roman" w:hAnsi="Times New Roman" w:cs="Times New Roman"/>
                <w:sz w:val="24"/>
              </w:rPr>
            </w:pPr>
            <w:r w:rsidRPr="002E1FA5">
              <w:rPr>
                <w:rFonts w:ascii="Times New Roman" w:hAnsi="Times New Roman" w:cs="Times New Roman"/>
                <w:sz w:val="24"/>
              </w:rPr>
              <w:t>GWPS</w:t>
            </w:r>
          </w:p>
        </w:tc>
      </w:tr>
    </w:tbl>
    <w:p w:rsidR="00D27538" w:rsidRDefault="00D27538"/>
    <w:sectPr w:rsidR="00D27538" w:rsidSect="00D275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0E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5F8A"/>
    <w:multiLevelType w:val="hybridMultilevel"/>
    <w:tmpl w:val="EEA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0E9"/>
    <w:multiLevelType w:val="hybridMultilevel"/>
    <w:tmpl w:val="FA5A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907"/>
    <w:multiLevelType w:val="hybridMultilevel"/>
    <w:tmpl w:val="FA5A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538"/>
    <w:rsid w:val="006D0B0D"/>
    <w:rsid w:val="00D27538"/>
    <w:rsid w:val="00F1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 Room</dc:creator>
  <cp:lastModifiedBy>Examination Room</cp:lastModifiedBy>
  <cp:revision>2</cp:revision>
  <dcterms:created xsi:type="dcterms:W3CDTF">2020-03-04T07:58:00Z</dcterms:created>
  <dcterms:modified xsi:type="dcterms:W3CDTF">2020-03-04T08:06:00Z</dcterms:modified>
</cp:coreProperties>
</file>